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3ED" w:rsidRPr="00DB43ED" w:rsidRDefault="00DB43ED" w:rsidP="00DB43ED">
      <w:pPr>
        <w:pStyle w:val="translatable"/>
        <w:rPr>
          <w:b/>
          <w:sz w:val="28"/>
          <w:szCs w:val="28"/>
        </w:rPr>
      </w:pPr>
      <w:r w:rsidRPr="00DB43ED">
        <w:rPr>
          <w:b/>
          <w:sz w:val="28"/>
          <w:szCs w:val="28"/>
        </w:rPr>
        <w:t>Vi ska inte ha världens högsta sjukfrånvaro</w:t>
      </w:r>
    </w:p>
    <w:p w:rsidR="00DB43ED" w:rsidRPr="00DB43ED" w:rsidRDefault="00DB43ED" w:rsidP="00DB43ED">
      <w:pPr>
        <w:pStyle w:val="translatable"/>
        <w:rPr>
          <w:i/>
          <w:sz w:val="22"/>
          <w:szCs w:val="22"/>
        </w:rPr>
      </w:pPr>
      <w:r w:rsidRPr="00DB43ED">
        <w:rPr>
          <w:i/>
          <w:sz w:val="22"/>
          <w:szCs w:val="22"/>
        </w:rPr>
        <w:t>Replik Svar till</w:t>
      </w:r>
      <w:r w:rsidRPr="00DB43ED">
        <w:rPr>
          <w:rStyle w:val="focus"/>
          <w:i/>
          <w:sz w:val="22"/>
          <w:szCs w:val="22"/>
        </w:rPr>
        <w:t xml:space="preserve"> Tomas</w:t>
      </w:r>
      <w:r w:rsidRPr="00DB43ED">
        <w:rPr>
          <w:i/>
          <w:sz w:val="22"/>
          <w:szCs w:val="22"/>
        </w:rPr>
        <w:t xml:space="preserve"> Eneroth (S), Phia Andersson (S) och Ann-Christine Ahlberg (S), BT 6/3. </w:t>
      </w:r>
    </w:p>
    <w:p w:rsidR="00DB43ED" w:rsidRDefault="00DB43ED" w:rsidP="00DB43ED">
      <w:pPr>
        <w:pStyle w:val="translatable"/>
        <w:rPr>
          <w:sz w:val="22"/>
          <w:szCs w:val="22"/>
        </w:rPr>
      </w:pPr>
      <w:r w:rsidRPr="00DB43ED">
        <w:rPr>
          <w:sz w:val="22"/>
          <w:szCs w:val="22"/>
        </w:rPr>
        <w:t xml:space="preserve">En av de viktigaste frågorna för </w:t>
      </w:r>
      <w:r w:rsidRPr="00DB43ED">
        <w:rPr>
          <w:rStyle w:val="focus"/>
          <w:sz w:val="22"/>
          <w:szCs w:val="22"/>
        </w:rPr>
        <w:t>Moderaterna</w:t>
      </w:r>
      <w:r w:rsidRPr="00DB43ED">
        <w:rPr>
          <w:sz w:val="22"/>
          <w:szCs w:val="22"/>
        </w:rPr>
        <w:t xml:space="preserve"> och alliansen när vi tillträdde i oktober 2006 var att minska det omfattande utanförskapet från arbetsmarknaden som till stor del bestod av sjukfrånvaro. </w:t>
      </w:r>
      <w:r w:rsidRPr="00DB43ED">
        <w:rPr>
          <w:sz w:val="22"/>
          <w:szCs w:val="22"/>
        </w:rPr>
        <w:br/>
      </w:r>
      <w:r w:rsidRPr="00DB43ED">
        <w:rPr>
          <w:sz w:val="22"/>
          <w:szCs w:val="22"/>
        </w:rPr>
        <w:br/>
        <w:t xml:space="preserve">Innan genomförandet av sjukförsäkringsreformen 2008 hade Sverige högst sjukfrånvaro i världen, trots att vi samtidigt enligt internationella hälsomått, har en av världens friskaste befolkningar. </w:t>
      </w:r>
      <w:r w:rsidRPr="00DB43ED">
        <w:rPr>
          <w:sz w:val="22"/>
          <w:szCs w:val="22"/>
        </w:rPr>
        <w:br/>
      </w:r>
      <w:r w:rsidRPr="00DB43ED">
        <w:rPr>
          <w:sz w:val="22"/>
          <w:szCs w:val="22"/>
        </w:rPr>
        <w:br/>
        <w:t xml:space="preserve">Den samlade sjukfrånvaron har minskat med 230 000 personer sedan år 2006, hur kan det ses som ett misslyckande? Människor som länge befunnit sig i utanförskap, får nu hjälp att utifrån den enskilda individens förutsättningar närma sig arbetsmarknaden. </w:t>
      </w:r>
      <w:r w:rsidRPr="00DB43ED">
        <w:rPr>
          <w:sz w:val="22"/>
          <w:szCs w:val="22"/>
        </w:rPr>
        <w:br/>
      </w:r>
      <w:r w:rsidRPr="00DB43ED">
        <w:rPr>
          <w:sz w:val="22"/>
          <w:szCs w:val="22"/>
        </w:rPr>
        <w:br/>
        <w:t xml:space="preserve">Förutom att införa tidsgränser i sjukskrivningen, satsar </w:t>
      </w:r>
      <w:r w:rsidRPr="00DB43ED">
        <w:rPr>
          <w:rStyle w:val="focus"/>
          <w:sz w:val="22"/>
          <w:szCs w:val="22"/>
        </w:rPr>
        <w:t>Moderaterna</w:t>
      </w:r>
      <w:r w:rsidRPr="00DB43ED">
        <w:rPr>
          <w:sz w:val="22"/>
          <w:szCs w:val="22"/>
        </w:rPr>
        <w:t xml:space="preserve"> och alliansen på att stödja människors rehabilitering. Ingen regering har satsat så mycket på rehabilitering som alliansen. Årligen läggs en miljard kronor på rehabiliteringsgaranti och försäkringsmedicinska utredningar. Vidare förändrar nu regeringen bidragen kring företagshälsovård för att i ökad utsträckning stötta arbetsgivare och sjukskrivna anställda till återgång i arbete. Dessutom fördjupar Försäkringskassan och Arbetsförmedlingen sitt samarbete inom den så kallade arbetslivsinriktade rehabiliteringen. </w:t>
      </w:r>
      <w:r w:rsidRPr="00DB43ED">
        <w:rPr>
          <w:sz w:val="22"/>
          <w:szCs w:val="22"/>
        </w:rPr>
        <w:br/>
      </w:r>
      <w:r w:rsidRPr="00DB43ED">
        <w:rPr>
          <w:sz w:val="22"/>
          <w:szCs w:val="22"/>
        </w:rPr>
        <w:br/>
        <w:t xml:space="preserve">Oroande nog ser vi nu ett trendbrott i att sjukskrivningarna ökar från de historiskt låga nivåerna. Det är signaler vi måste ta på allvar. Att riva ner tidsgränser efter vilka arbetsförmåga systematiskt prövas skulle orsaka allt fler längre sjukskrivningar. </w:t>
      </w:r>
      <w:r w:rsidRPr="00DB43ED">
        <w:rPr>
          <w:sz w:val="22"/>
          <w:szCs w:val="22"/>
        </w:rPr>
        <w:br/>
      </w:r>
      <w:r w:rsidRPr="00DB43ED">
        <w:rPr>
          <w:sz w:val="22"/>
          <w:szCs w:val="22"/>
        </w:rPr>
        <w:br/>
        <w:t xml:space="preserve">Socialdemokraterna distanserar sig allt mer från en pragmatisk och reforminriktad syn på sjukförsäkringen. De lovar istället att riva upp allt arbete som syftar till att hålla nere sjukfrånvaron. Samtidigt kritiserar de alliansen för ökande sjukskrivningstal. Det är en ekvation som inte går ihop. </w:t>
      </w:r>
      <w:r w:rsidRPr="00DB43ED">
        <w:rPr>
          <w:sz w:val="22"/>
          <w:szCs w:val="22"/>
        </w:rPr>
        <w:br/>
      </w:r>
      <w:r w:rsidRPr="00DB43ED">
        <w:rPr>
          <w:sz w:val="22"/>
          <w:szCs w:val="22"/>
        </w:rPr>
        <w:br/>
        <w:t xml:space="preserve">Sverige har bland den utvecklade världens friskaste befolkning. Vi ska inte ha världens högsta sjukfrånvaro. </w:t>
      </w:r>
    </w:p>
    <w:p w:rsidR="00DB43ED" w:rsidRDefault="00DB43ED" w:rsidP="00DB43ED">
      <w:pPr>
        <w:pStyle w:val="translatable"/>
        <w:rPr>
          <w:sz w:val="22"/>
          <w:szCs w:val="22"/>
        </w:rPr>
      </w:pPr>
    </w:p>
    <w:p w:rsidR="00DB43ED" w:rsidRDefault="00DB43ED" w:rsidP="00DB43ED">
      <w:pPr>
        <w:pStyle w:val="translatable"/>
        <w:rPr>
          <w:sz w:val="22"/>
          <w:szCs w:val="22"/>
        </w:rPr>
      </w:pPr>
      <w:r>
        <w:rPr>
          <w:sz w:val="22"/>
          <w:szCs w:val="22"/>
        </w:rPr>
        <w:t>Gunnar Axén (M), ordförande i riksdagens socialförsäkringsutskott</w:t>
      </w:r>
    </w:p>
    <w:p w:rsidR="00DB43ED" w:rsidRPr="00DB43ED" w:rsidRDefault="00DB43ED" w:rsidP="00DB43ED">
      <w:pPr>
        <w:pStyle w:val="translatable"/>
        <w:rPr>
          <w:sz w:val="22"/>
          <w:szCs w:val="22"/>
        </w:rPr>
      </w:pPr>
      <w:r>
        <w:rPr>
          <w:sz w:val="22"/>
          <w:szCs w:val="22"/>
        </w:rPr>
        <w:t>Jan Ericson (M), ersättare i riksdagens socialförsäkringsutskott</w:t>
      </w:r>
    </w:p>
    <w:p w:rsidR="00DA781A" w:rsidRPr="00DB43ED" w:rsidRDefault="00DA781A">
      <w:pPr>
        <w:rPr>
          <w:sz w:val="22"/>
          <w:szCs w:val="22"/>
        </w:rPr>
      </w:pPr>
      <w:bookmarkStart w:id="0" w:name="_GoBack"/>
      <w:bookmarkEnd w:id="0"/>
    </w:p>
    <w:sectPr w:rsidR="00DA781A" w:rsidRPr="00DB43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ED"/>
    <w:rsid w:val="001B5ED4"/>
    <w:rsid w:val="00205713"/>
    <w:rsid w:val="00DA781A"/>
    <w:rsid w:val="00DB43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8DFCA6-0153-40EC-8F40-A242EF7B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ranslatable">
    <w:name w:val="translatable"/>
    <w:basedOn w:val="Normal"/>
    <w:rsid w:val="00DB43ED"/>
    <w:pPr>
      <w:spacing w:before="100" w:beforeAutospacing="1" w:after="100" w:afterAutospacing="1"/>
    </w:pPr>
  </w:style>
  <w:style w:type="character" w:customStyle="1" w:styleId="focus">
    <w:name w:val="focus"/>
    <w:basedOn w:val="Standardstycketeckensnitt"/>
    <w:rsid w:val="00DB4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53711">
      <w:bodyDiv w:val="1"/>
      <w:marLeft w:val="0"/>
      <w:marRight w:val="0"/>
      <w:marTop w:val="0"/>
      <w:marBottom w:val="0"/>
      <w:divBdr>
        <w:top w:val="none" w:sz="0" w:space="0" w:color="auto"/>
        <w:left w:val="none" w:sz="0" w:space="0" w:color="auto"/>
        <w:bottom w:val="none" w:sz="0" w:space="0" w:color="auto"/>
        <w:right w:val="none" w:sz="0" w:space="0" w:color="auto"/>
      </w:divBdr>
      <w:divsChild>
        <w:div w:id="719786216">
          <w:marLeft w:val="0"/>
          <w:marRight w:val="0"/>
          <w:marTop w:val="0"/>
          <w:marBottom w:val="0"/>
          <w:divBdr>
            <w:top w:val="none" w:sz="0" w:space="0" w:color="auto"/>
            <w:left w:val="none" w:sz="0" w:space="0" w:color="auto"/>
            <w:bottom w:val="none" w:sz="0" w:space="0" w:color="auto"/>
            <w:right w:val="none" w:sz="0" w:space="0" w:color="auto"/>
          </w:divBdr>
          <w:divsChild>
            <w:div w:id="43675043">
              <w:marLeft w:val="0"/>
              <w:marRight w:val="0"/>
              <w:marTop w:val="0"/>
              <w:marBottom w:val="0"/>
              <w:divBdr>
                <w:top w:val="none" w:sz="0" w:space="0" w:color="auto"/>
                <w:left w:val="none" w:sz="0" w:space="0" w:color="auto"/>
                <w:bottom w:val="none" w:sz="0" w:space="0" w:color="auto"/>
                <w:right w:val="none" w:sz="0" w:space="0" w:color="auto"/>
              </w:divBdr>
              <w:divsChild>
                <w:div w:id="17305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1887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2014-03-13T09:31:00Z</dcterms:created>
  <dcterms:modified xsi:type="dcterms:W3CDTF">2014-03-13T09:33:00Z</dcterms:modified>
</cp:coreProperties>
</file>